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DF5" w:rsidRPr="00FE3CA7" w:rsidRDefault="00D02DF5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Приложение</w:t>
      </w:r>
    </w:p>
    <w:p w:rsidR="00D02DF5" w:rsidRPr="00FE3CA7" w:rsidRDefault="00D02DF5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Утвержден</w:t>
      </w:r>
      <w:r w:rsidR="008B407F" w:rsidRPr="00FE3CA7">
        <w:rPr>
          <w:rFonts w:ascii="Arial" w:hAnsi="Arial" w:cs="Arial"/>
          <w:sz w:val="24"/>
        </w:rPr>
        <w:t>о</w:t>
      </w:r>
    </w:p>
    <w:p w:rsidR="00D02DF5" w:rsidRPr="00FE3CA7" w:rsidRDefault="008B407F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постановлением</w:t>
      </w:r>
      <w:r w:rsidR="00D02DF5" w:rsidRPr="00FE3CA7">
        <w:rPr>
          <w:rFonts w:ascii="Arial" w:hAnsi="Arial" w:cs="Arial"/>
          <w:sz w:val="24"/>
        </w:rPr>
        <w:t xml:space="preserve"> администрации</w:t>
      </w:r>
    </w:p>
    <w:p w:rsidR="00D02DF5" w:rsidRPr="00FE3CA7" w:rsidRDefault="00D02DF5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муниципального образования</w:t>
      </w:r>
    </w:p>
    <w:p w:rsidR="00D02DF5" w:rsidRPr="00FE3CA7" w:rsidRDefault="00D02DF5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Новопокровский район</w:t>
      </w:r>
    </w:p>
    <w:p w:rsidR="00D02DF5" w:rsidRPr="00FE3CA7" w:rsidRDefault="00D02DF5" w:rsidP="00FE3CA7">
      <w:pPr>
        <w:ind w:left="-142" w:firstLine="142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От</w:t>
      </w:r>
      <w:r w:rsidR="00FE3CA7" w:rsidRPr="00FE3CA7">
        <w:rPr>
          <w:rFonts w:ascii="Arial" w:hAnsi="Arial" w:cs="Arial"/>
          <w:sz w:val="24"/>
        </w:rPr>
        <w:t>14.03.2011</w:t>
      </w:r>
      <w:r w:rsidRPr="00FE3CA7">
        <w:rPr>
          <w:rFonts w:ascii="Arial" w:hAnsi="Arial" w:cs="Arial"/>
          <w:sz w:val="24"/>
        </w:rPr>
        <w:t xml:space="preserve">  №</w:t>
      </w:r>
      <w:r w:rsidR="00FE3CA7" w:rsidRPr="00FE3CA7">
        <w:rPr>
          <w:rFonts w:ascii="Arial" w:hAnsi="Arial" w:cs="Arial"/>
          <w:sz w:val="24"/>
        </w:rPr>
        <w:t xml:space="preserve"> 186</w:t>
      </w:r>
    </w:p>
    <w:p w:rsidR="00D02DF5" w:rsidRPr="00FE3CA7" w:rsidRDefault="00D02DF5" w:rsidP="00D02DF5">
      <w:pPr>
        <w:jc w:val="center"/>
        <w:rPr>
          <w:rFonts w:ascii="Arial" w:hAnsi="Arial" w:cs="Arial"/>
          <w:sz w:val="24"/>
        </w:rPr>
      </w:pPr>
    </w:p>
    <w:p w:rsidR="00D02DF5" w:rsidRPr="00FE3CA7" w:rsidRDefault="00D02DF5" w:rsidP="00D02DF5">
      <w:pPr>
        <w:jc w:val="center"/>
        <w:rPr>
          <w:rFonts w:ascii="Arial" w:hAnsi="Arial" w:cs="Arial"/>
          <w:sz w:val="24"/>
        </w:rPr>
      </w:pPr>
    </w:p>
    <w:p w:rsidR="00D02DF5" w:rsidRPr="00FE3CA7" w:rsidRDefault="00D02DF5" w:rsidP="00D02DF5">
      <w:pPr>
        <w:ind w:firstLine="708"/>
        <w:jc w:val="center"/>
        <w:rPr>
          <w:rFonts w:ascii="Arial" w:hAnsi="Arial" w:cs="Arial"/>
          <w:b/>
          <w:sz w:val="24"/>
        </w:rPr>
      </w:pPr>
      <w:r w:rsidRPr="00FE3CA7">
        <w:rPr>
          <w:rFonts w:ascii="Arial" w:hAnsi="Arial" w:cs="Arial"/>
          <w:b/>
          <w:sz w:val="24"/>
        </w:rPr>
        <w:t>Порядок</w:t>
      </w:r>
    </w:p>
    <w:p w:rsidR="00D02DF5" w:rsidRPr="00FE3CA7" w:rsidRDefault="00D02DF5" w:rsidP="00D02DF5">
      <w:pPr>
        <w:jc w:val="both"/>
        <w:rPr>
          <w:rFonts w:ascii="Arial" w:hAnsi="Arial" w:cs="Arial"/>
          <w:b/>
          <w:sz w:val="24"/>
        </w:rPr>
      </w:pPr>
      <w:r w:rsidRPr="00FE3CA7">
        <w:rPr>
          <w:rFonts w:ascii="Arial" w:hAnsi="Arial" w:cs="Arial"/>
          <w:b/>
          <w:sz w:val="24"/>
        </w:rPr>
        <w:t>финансирования спортивных мероприятий и нормативы расходования средств по материальному обеспечению спортивных мероприятий согласно календарному плану спортивно-массовых и оздоровительных мероприятий на 2011 год департамента по физической культуре и спорту Краснодарского края и комитета по физической культуре и спорту муниципального образования.</w:t>
      </w:r>
    </w:p>
    <w:p w:rsidR="00D02DF5" w:rsidRPr="00FE3CA7" w:rsidRDefault="00D02DF5" w:rsidP="00D02DF5">
      <w:pPr>
        <w:jc w:val="both"/>
        <w:rPr>
          <w:rFonts w:ascii="Arial" w:hAnsi="Arial" w:cs="Arial"/>
          <w:sz w:val="24"/>
        </w:rPr>
      </w:pPr>
    </w:p>
    <w:tbl>
      <w:tblPr>
        <w:tblStyle w:val="a5"/>
        <w:tblW w:w="0" w:type="auto"/>
        <w:tblLook w:val="04A0"/>
      </w:tblPr>
      <w:tblGrid>
        <w:gridCol w:w="790"/>
        <w:gridCol w:w="4251"/>
        <w:gridCol w:w="1985"/>
        <w:gridCol w:w="2545"/>
      </w:tblGrid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№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Наименование мероприятий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 xml:space="preserve">Кол-во участников и дней 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Нормы расходов на одного человека в день (руб)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1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Питание судей, участников и обслуживающего персонала при проведении соревнований на первенство муниципального образования на территории Новопокровского района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 xml:space="preserve">Согласно положения о соревнованиях 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450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2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Питание судей, участников и обслуживающего персонала при проведении краевых соревнований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Согласно положения о соревнованиях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700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 xml:space="preserve">3 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Питание участников Всероссийских соревнований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Согласно положения о соревнованиях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700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4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Учебно-тренировочные сборы по подготовке к краевым соревнованиям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10 дней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700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5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Учебно-тренировочные сборы по подготовке к Всероссийским и международным соревнованиям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15 дней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700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6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Обеспечение фармакологическими, восстановительными средствами, витаминами, белково-глюкозными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Препаратами, медикаментами общего лечебного назначения: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- на соревнованиях МО</w:t>
            </w:r>
          </w:p>
          <w:p w:rsidR="00D02DF5" w:rsidRPr="00FE3CA7" w:rsidRDefault="00D02DF5">
            <w:pPr>
              <w:suppressLineNumbers/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- к краевым соревнованиям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- к всероссийским и международным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Согласно положения о соревнованиях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30 руб.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50 руб.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150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7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Приобретение призов для районных соревнований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Согласно положения о соревнованиях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1 место до 1200 руб.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2-е до 1000 руб.</w:t>
            </w:r>
          </w:p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3-е до 800 руб.</w:t>
            </w:r>
          </w:p>
        </w:tc>
      </w:tr>
      <w:tr w:rsidR="00D02DF5" w:rsidRPr="00FE3CA7" w:rsidTr="00D02DF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8</w:t>
            </w:r>
          </w:p>
        </w:tc>
        <w:tc>
          <w:tcPr>
            <w:tcW w:w="43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Приобретение канцелярских товаров</w:t>
            </w:r>
          </w:p>
        </w:tc>
        <w:tc>
          <w:tcPr>
            <w:tcW w:w="1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---</w:t>
            </w:r>
          </w:p>
        </w:tc>
        <w:tc>
          <w:tcPr>
            <w:tcW w:w="26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02DF5" w:rsidRPr="00FE3CA7" w:rsidRDefault="00D02DF5">
            <w:pPr>
              <w:jc w:val="center"/>
              <w:rPr>
                <w:rFonts w:ascii="Arial" w:hAnsi="Arial" w:cs="Arial"/>
                <w:sz w:val="24"/>
                <w:lang w:eastAsia="en-US"/>
              </w:rPr>
            </w:pPr>
            <w:r w:rsidRPr="00FE3CA7">
              <w:rPr>
                <w:rFonts w:ascii="Arial" w:hAnsi="Arial" w:cs="Arial"/>
                <w:sz w:val="24"/>
                <w:lang w:eastAsia="en-US"/>
              </w:rPr>
              <w:t>До 15 руб.</w:t>
            </w:r>
          </w:p>
        </w:tc>
      </w:tr>
    </w:tbl>
    <w:p w:rsidR="00D02DF5" w:rsidRPr="00FE3CA7" w:rsidRDefault="00D02DF5" w:rsidP="00D02DF5">
      <w:pPr>
        <w:rPr>
          <w:rFonts w:ascii="Arial" w:hAnsi="Arial" w:cs="Arial"/>
          <w:sz w:val="24"/>
        </w:rPr>
      </w:pPr>
    </w:p>
    <w:p w:rsidR="00D02DF5" w:rsidRPr="00FE3CA7" w:rsidRDefault="00D02DF5" w:rsidP="00D02DF5">
      <w:pPr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Примечание:</w:t>
      </w:r>
    </w:p>
    <w:p w:rsidR="00D02DF5" w:rsidRPr="00FE3CA7" w:rsidRDefault="00D02DF5" w:rsidP="00D02DF5">
      <w:pPr>
        <w:rPr>
          <w:rFonts w:ascii="Arial" w:hAnsi="Arial" w:cs="Arial"/>
          <w:sz w:val="24"/>
        </w:rPr>
      </w:pPr>
    </w:p>
    <w:p w:rsidR="00D02DF5" w:rsidRPr="00FE3CA7" w:rsidRDefault="00D02DF5" w:rsidP="00D02DF5">
      <w:pPr>
        <w:numPr>
          <w:ilvl w:val="0"/>
          <w:numId w:val="1"/>
        </w:numPr>
        <w:suppressAutoHyphens/>
        <w:ind w:left="0" w:firstLine="0"/>
        <w:jc w:val="both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Направление участников на спортивные мероприятия осуществляется на основании календарного плана спортмероприятий департамента, положений о соревнованиях, вызов Росспорта и других регламентирующих документов.</w:t>
      </w:r>
    </w:p>
    <w:p w:rsidR="00D02DF5" w:rsidRPr="00FE3CA7" w:rsidRDefault="00D02DF5" w:rsidP="00D02DF5">
      <w:pPr>
        <w:suppressAutoHyphens/>
        <w:ind w:left="975"/>
        <w:jc w:val="both"/>
        <w:rPr>
          <w:rFonts w:ascii="Arial" w:hAnsi="Arial" w:cs="Arial"/>
          <w:sz w:val="24"/>
        </w:rPr>
      </w:pPr>
    </w:p>
    <w:p w:rsidR="00D02DF5" w:rsidRPr="00FE3CA7" w:rsidRDefault="00D02DF5" w:rsidP="00D02DF5">
      <w:pPr>
        <w:numPr>
          <w:ilvl w:val="0"/>
          <w:numId w:val="1"/>
        </w:numPr>
        <w:suppressAutoHyphens/>
        <w:ind w:left="0" w:firstLine="0"/>
        <w:jc w:val="both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Расходы по найму жилого помещения производятся по фактической стоимости одноместного номера, действующей в городе или районе, в котором проводится мероприятие, но не более 1000 рублей в сутки на человека на всей территории Российской Федерации, кроме г. Москвы и г. Санкт-Петербурга, в которых расходы по найму жилого помещения производятся по фактической стоимости одноместного номера до 1500 рублей.</w:t>
      </w:r>
    </w:p>
    <w:p w:rsidR="00D02DF5" w:rsidRPr="00FE3CA7" w:rsidRDefault="00D02DF5" w:rsidP="00D02DF5">
      <w:pPr>
        <w:pStyle w:val="a4"/>
        <w:rPr>
          <w:rFonts w:ascii="Arial" w:hAnsi="Arial" w:cs="Arial"/>
          <w:sz w:val="24"/>
        </w:rPr>
      </w:pPr>
    </w:p>
    <w:p w:rsidR="00D02DF5" w:rsidRPr="00FE3CA7" w:rsidRDefault="00D02DF5" w:rsidP="00D02DF5">
      <w:pPr>
        <w:numPr>
          <w:ilvl w:val="0"/>
          <w:numId w:val="1"/>
        </w:numPr>
        <w:suppressAutoHyphens/>
        <w:ind w:left="0" w:firstLine="0"/>
        <w:jc w:val="both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При проведении мероприятий с выездом, участникам этих мероприятий выдаются суточные в размере 100 рублей в сутки каждому за время нахождения в пути, когда они не обеспечиваются питанием. В случае начала соревнований в день приезда (официальные тренировки, опробование и т.д.) участникам мероприятий выдается питание в размере согласно утвержденным нормам.</w:t>
      </w:r>
    </w:p>
    <w:p w:rsidR="00D02DF5" w:rsidRPr="00FE3CA7" w:rsidRDefault="00D02DF5" w:rsidP="00D02DF5">
      <w:pPr>
        <w:pStyle w:val="a4"/>
        <w:rPr>
          <w:rFonts w:ascii="Arial" w:hAnsi="Arial" w:cs="Arial"/>
          <w:sz w:val="24"/>
        </w:rPr>
      </w:pPr>
    </w:p>
    <w:p w:rsidR="00D02DF5" w:rsidRPr="00FE3CA7" w:rsidRDefault="00D02DF5" w:rsidP="00D02DF5">
      <w:pPr>
        <w:numPr>
          <w:ilvl w:val="0"/>
          <w:numId w:val="1"/>
        </w:numPr>
        <w:suppressAutoHyphens/>
        <w:ind w:left="0" w:firstLine="0"/>
        <w:jc w:val="both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Под словами «спортивные мероприятия» следует понимать – районные, краевые, всероссийские соревнования, первенства, чемпионата и кубки России, международные соревнования и турниры, учебно-тренировочные сборы, а также массовые физкультурно-спортивные соревнования, проводимые как на территории Краснодарского края, так и за его пределами, на основании положений, правил и других регламентирующих документов (далее - спортмероприятия).</w:t>
      </w:r>
    </w:p>
    <w:p w:rsidR="00D02DF5" w:rsidRPr="00FE3CA7" w:rsidRDefault="00D02DF5" w:rsidP="00D02DF5">
      <w:pPr>
        <w:pStyle w:val="a4"/>
        <w:suppressAutoHyphens/>
        <w:rPr>
          <w:rFonts w:ascii="Arial" w:hAnsi="Arial" w:cs="Arial"/>
          <w:sz w:val="24"/>
        </w:rPr>
      </w:pPr>
    </w:p>
    <w:p w:rsidR="00D02DF5" w:rsidRPr="00FE3CA7" w:rsidRDefault="00D02DF5" w:rsidP="00D02DF5">
      <w:pPr>
        <w:numPr>
          <w:ilvl w:val="0"/>
          <w:numId w:val="1"/>
        </w:numPr>
        <w:suppressAutoHyphens/>
        <w:ind w:left="0" w:firstLine="0"/>
        <w:jc w:val="both"/>
        <w:rPr>
          <w:rFonts w:ascii="Arial" w:hAnsi="Arial" w:cs="Arial"/>
          <w:sz w:val="24"/>
        </w:rPr>
      </w:pPr>
      <w:r w:rsidRPr="00FE3CA7">
        <w:rPr>
          <w:rFonts w:ascii="Arial" w:hAnsi="Arial" w:cs="Arial"/>
          <w:sz w:val="24"/>
        </w:rPr>
        <w:t>К участникам спортивных мероприятий относятся спортсмены, тренеры, представители, судьи, специалисты (водители, ремонтировщики и другие), предусмотренные в правилах, положениях о соревнованиях, вызовах Федерального агенства по физической культуре и спорту (далее - Росспорт) и Всероссийских федераций по видам спорта (далее - Федерация).</w:t>
      </w:r>
    </w:p>
    <w:p w:rsidR="00D02DF5" w:rsidRPr="00FE3CA7" w:rsidRDefault="00D02DF5" w:rsidP="00D02DF5">
      <w:pPr>
        <w:jc w:val="both"/>
        <w:rPr>
          <w:rFonts w:ascii="Arial" w:hAnsi="Arial" w:cs="Arial"/>
          <w:sz w:val="24"/>
        </w:rPr>
      </w:pPr>
    </w:p>
    <w:p w:rsidR="00D02DF5" w:rsidRPr="00FE3CA7" w:rsidRDefault="00D02DF5" w:rsidP="00D02DF5">
      <w:pPr>
        <w:jc w:val="both"/>
        <w:rPr>
          <w:rFonts w:ascii="Arial" w:hAnsi="Arial" w:cs="Arial"/>
          <w:sz w:val="24"/>
        </w:rPr>
      </w:pPr>
    </w:p>
    <w:p w:rsidR="00D02DF5" w:rsidRPr="00FE3CA7" w:rsidRDefault="00D02DF5" w:rsidP="00D02DF5">
      <w:pPr>
        <w:jc w:val="both"/>
        <w:rPr>
          <w:rFonts w:ascii="Arial" w:hAnsi="Arial" w:cs="Arial"/>
          <w:sz w:val="24"/>
        </w:rPr>
      </w:pPr>
    </w:p>
    <w:p w:rsidR="00D02DF5" w:rsidRPr="00FE3CA7" w:rsidRDefault="00D02DF5" w:rsidP="00D02DF5">
      <w:pPr>
        <w:pStyle w:val="a3"/>
        <w:rPr>
          <w:rFonts w:ascii="Arial" w:hAnsi="Arial" w:cs="Arial"/>
          <w:sz w:val="24"/>
          <w:szCs w:val="24"/>
        </w:rPr>
      </w:pPr>
      <w:r w:rsidRPr="00FE3CA7">
        <w:rPr>
          <w:rFonts w:ascii="Arial" w:hAnsi="Arial" w:cs="Arial"/>
          <w:sz w:val="24"/>
          <w:szCs w:val="24"/>
        </w:rPr>
        <w:t xml:space="preserve">Заместитель главы </w:t>
      </w:r>
    </w:p>
    <w:p w:rsidR="00FE3CA7" w:rsidRPr="00FE3CA7" w:rsidRDefault="00D02DF5" w:rsidP="00D02DF5">
      <w:pPr>
        <w:pStyle w:val="a3"/>
        <w:rPr>
          <w:rFonts w:ascii="Arial" w:hAnsi="Arial" w:cs="Arial"/>
          <w:sz w:val="24"/>
          <w:szCs w:val="24"/>
        </w:rPr>
      </w:pPr>
      <w:r w:rsidRPr="00FE3CA7">
        <w:rPr>
          <w:rFonts w:ascii="Arial" w:hAnsi="Arial" w:cs="Arial"/>
          <w:sz w:val="24"/>
          <w:szCs w:val="24"/>
        </w:rPr>
        <w:t xml:space="preserve">муниципального образования                                                       </w:t>
      </w:r>
    </w:p>
    <w:p w:rsidR="00B046C1" w:rsidRPr="00FE3CA7" w:rsidRDefault="00D02DF5" w:rsidP="00D02DF5">
      <w:pPr>
        <w:pStyle w:val="a3"/>
        <w:rPr>
          <w:rFonts w:ascii="Arial" w:hAnsi="Arial" w:cs="Arial"/>
          <w:sz w:val="24"/>
          <w:szCs w:val="24"/>
        </w:rPr>
      </w:pPr>
      <w:r w:rsidRPr="00FE3CA7">
        <w:rPr>
          <w:rFonts w:ascii="Arial" w:hAnsi="Arial" w:cs="Arial"/>
          <w:sz w:val="24"/>
          <w:szCs w:val="24"/>
        </w:rPr>
        <w:t xml:space="preserve"> В.Г. Кондратов</w:t>
      </w:r>
    </w:p>
    <w:sectPr w:rsidR="00B046C1" w:rsidRPr="00FE3CA7" w:rsidSect="00D02DF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FFD" w:rsidRDefault="006A3FFD" w:rsidP="00D02DF5">
      <w:r>
        <w:separator/>
      </w:r>
    </w:p>
  </w:endnote>
  <w:endnote w:type="continuationSeparator" w:id="1">
    <w:p w:rsidR="006A3FFD" w:rsidRDefault="006A3FFD" w:rsidP="00D02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FFD" w:rsidRDefault="006A3FFD" w:rsidP="00D02DF5">
      <w:r>
        <w:separator/>
      </w:r>
    </w:p>
  </w:footnote>
  <w:footnote w:type="continuationSeparator" w:id="1">
    <w:p w:rsidR="006A3FFD" w:rsidRDefault="006A3FFD" w:rsidP="00D02D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30391"/>
    </w:sdtPr>
    <w:sdtContent>
      <w:p w:rsidR="00D02DF5" w:rsidRDefault="004A7BAE">
        <w:pPr>
          <w:pStyle w:val="a6"/>
          <w:jc w:val="center"/>
        </w:pPr>
        <w:fldSimple w:instr=" PAGE   \* MERGEFORMAT ">
          <w:r w:rsidR="00FE3CA7">
            <w:rPr>
              <w:noProof/>
            </w:rPr>
            <w:t>2</w:t>
          </w:r>
        </w:fldSimple>
      </w:p>
    </w:sdtContent>
  </w:sdt>
  <w:p w:rsidR="00D02DF5" w:rsidRDefault="00D02DF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0462B9"/>
    <w:multiLevelType w:val="hybridMultilevel"/>
    <w:tmpl w:val="96F0E024"/>
    <w:lvl w:ilvl="0" w:tplc="F954C9FE">
      <w:start w:val="1"/>
      <w:numFmt w:val="decimal"/>
      <w:lvlText w:val="%1."/>
      <w:lvlJc w:val="left"/>
      <w:pPr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2DF5"/>
    <w:rsid w:val="004A7BAE"/>
    <w:rsid w:val="006A3FFD"/>
    <w:rsid w:val="008B407F"/>
    <w:rsid w:val="00B046C1"/>
    <w:rsid w:val="00D02DF5"/>
    <w:rsid w:val="00F52E5F"/>
    <w:rsid w:val="00FE3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DF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2DF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02DF5"/>
    <w:pPr>
      <w:ind w:left="720"/>
      <w:contextualSpacing/>
    </w:pPr>
  </w:style>
  <w:style w:type="table" w:styleId="a5">
    <w:name w:val="Table Grid"/>
    <w:basedOn w:val="a1"/>
    <w:uiPriority w:val="59"/>
    <w:rsid w:val="00D02D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02D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2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02D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02D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E3CA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E3C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9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3062</Characters>
  <Application>Microsoft Office Word</Application>
  <DocSecurity>0</DocSecurity>
  <Lines>25</Lines>
  <Paragraphs>7</Paragraphs>
  <ScaleCrop>false</ScaleCrop>
  <Company>Спортивный комплекс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Altuhov</cp:lastModifiedBy>
  <cp:revision>3</cp:revision>
  <cp:lastPrinted>2011-03-10T05:51:00Z</cp:lastPrinted>
  <dcterms:created xsi:type="dcterms:W3CDTF">2011-03-10T05:06:00Z</dcterms:created>
  <dcterms:modified xsi:type="dcterms:W3CDTF">2011-04-01T10:57:00Z</dcterms:modified>
</cp:coreProperties>
</file>